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9FA9B7" w14:textId="2B932615" w:rsidR="000173BB" w:rsidRDefault="000173BB" w:rsidP="7DE992DB">
      <w:pPr>
        <w:pStyle w:val="Normlnweb"/>
        <w:jc w:val="both"/>
        <w:rPr>
          <w:rFonts w:ascii="Flama Archip" w:hAnsi="Flama Archip" w:cstheme="majorHAnsi"/>
          <w:b/>
          <w:bCs/>
          <w:color w:val="000000"/>
          <w:sz w:val="40"/>
          <w:szCs w:val="40"/>
          <w:lang w:val="cs-CZ"/>
        </w:rPr>
      </w:pPr>
      <w:r w:rsidRPr="000173BB">
        <w:rPr>
          <w:rFonts w:ascii="Flama Archip" w:hAnsi="Flama Archip" w:cstheme="majorHAnsi"/>
          <w:b/>
          <w:bCs/>
          <w:color w:val="000000"/>
          <w:sz w:val="40"/>
          <w:szCs w:val="40"/>
          <w:lang w:val="cs-CZ"/>
        </w:rPr>
        <w:t>Učíme se od těch nejlepších: ARCHIP propojuje výuku s architekturou, která mění Česk</w:t>
      </w:r>
      <w:r w:rsidR="00046566">
        <w:rPr>
          <w:rFonts w:ascii="Flama Archip" w:hAnsi="Flama Archip" w:cstheme="majorHAnsi"/>
          <w:b/>
          <w:bCs/>
          <w:color w:val="000000"/>
          <w:sz w:val="40"/>
          <w:szCs w:val="40"/>
          <w:lang w:val="cs-CZ"/>
        </w:rPr>
        <w:t>o</w:t>
      </w:r>
    </w:p>
    <w:p w14:paraId="511EB0A7" w14:textId="0A8C1137" w:rsidR="001B0E1E" w:rsidRPr="001B0E1E" w:rsidRDefault="009F0C05" w:rsidP="001B0E1E">
      <w:pPr>
        <w:pStyle w:val="Normlnweb"/>
        <w:jc w:val="both"/>
        <w:rPr>
          <w:rFonts w:ascii="Flama Archip" w:hAnsi="Flama Archip" w:cstheme="majorBidi"/>
          <w:i/>
          <w:iCs/>
          <w:color w:val="000000"/>
          <w:sz w:val="20"/>
          <w:szCs w:val="20"/>
          <w:u w:val="single"/>
          <w:lang w:val="cs-CZ"/>
        </w:rPr>
      </w:pPr>
      <w:r w:rsidRPr="7DE992DB">
        <w:rPr>
          <w:rFonts w:ascii="Flama Archip" w:hAnsi="Flama Archip" w:cstheme="majorBidi"/>
          <w:i/>
          <w:iCs/>
          <w:color w:val="000000" w:themeColor="text1"/>
          <w:sz w:val="20"/>
          <w:szCs w:val="20"/>
          <w:u w:val="single"/>
          <w:lang w:val="cs-CZ"/>
        </w:rPr>
        <w:t xml:space="preserve">Tisková zpráva: </w:t>
      </w:r>
      <w:r w:rsidR="001D2971">
        <w:rPr>
          <w:rFonts w:ascii="Flama Archip" w:hAnsi="Flama Archip" w:cstheme="majorBidi"/>
          <w:i/>
          <w:iCs/>
          <w:color w:val="000000" w:themeColor="text1"/>
          <w:sz w:val="20"/>
          <w:szCs w:val="20"/>
          <w:u w:val="single"/>
          <w:lang w:val="cs-CZ"/>
        </w:rPr>
        <w:t>2</w:t>
      </w:r>
      <w:r w:rsidR="00626BE9">
        <w:rPr>
          <w:rFonts w:ascii="Flama Archip" w:hAnsi="Flama Archip" w:cstheme="majorBidi"/>
          <w:i/>
          <w:iCs/>
          <w:color w:val="000000" w:themeColor="text1"/>
          <w:sz w:val="20"/>
          <w:szCs w:val="20"/>
          <w:u w:val="single"/>
          <w:lang w:val="cs-CZ"/>
        </w:rPr>
        <w:t>4</w:t>
      </w:r>
      <w:r w:rsidR="00DF5207" w:rsidRPr="7DE992DB">
        <w:rPr>
          <w:rFonts w:ascii="Flama Archip" w:hAnsi="Flama Archip" w:cstheme="majorBidi"/>
          <w:i/>
          <w:iCs/>
          <w:color w:val="000000" w:themeColor="text1"/>
          <w:sz w:val="20"/>
          <w:szCs w:val="20"/>
          <w:u w:val="single"/>
          <w:lang w:val="cs-CZ"/>
        </w:rPr>
        <w:t>.3.2026</w:t>
      </w:r>
    </w:p>
    <w:p w14:paraId="0271327D" w14:textId="615532AC" w:rsidR="00707772" w:rsidRPr="00707772" w:rsidRDefault="00707772" w:rsidP="4469047D">
      <w:pPr>
        <w:spacing w:before="100" w:beforeAutospacing="1" w:after="100" w:afterAutospacing="1"/>
        <w:jc w:val="both"/>
        <w:rPr>
          <w:color w:val="000000"/>
          <w:sz w:val="20"/>
          <w:lang w:eastAsia="cs-CZ"/>
        </w:rPr>
      </w:pPr>
      <w:r w:rsidRPr="700B7FDC">
        <w:rPr>
          <w:color w:val="000000" w:themeColor="text1"/>
          <w:sz w:val="20"/>
          <w:lang w:eastAsia="cs-CZ"/>
        </w:rPr>
        <w:t>Jak umělá inteligence zasahuje do procesu designu? Právě to spojuje dv</w:t>
      </w:r>
      <w:r w:rsidR="00811E0C" w:rsidRPr="700B7FDC">
        <w:rPr>
          <w:color w:val="000000" w:themeColor="text1"/>
          <w:sz w:val="20"/>
          <w:lang w:eastAsia="cs-CZ"/>
        </w:rPr>
        <w:t xml:space="preserve">a </w:t>
      </w:r>
      <w:r w:rsidR="00951388" w:rsidRPr="700B7FDC">
        <w:rPr>
          <w:color w:val="000000" w:themeColor="text1"/>
          <w:sz w:val="20"/>
          <w:lang w:eastAsia="cs-CZ"/>
        </w:rPr>
        <w:t xml:space="preserve">jedinečné </w:t>
      </w:r>
      <w:r w:rsidRPr="700B7FDC">
        <w:rPr>
          <w:color w:val="000000" w:themeColor="text1"/>
          <w:sz w:val="20"/>
          <w:lang w:eastAsia="cs-CZ"/>
        </w:rPr>
        <w:t>workshopy</w:t>
      </w:r>
      <w:r w:rsidR="00AF4FCD" w:rsidRPr="700B7FDC">
        <w:rPr>
          <w:color w:val="000000" w:themeColor="text1"/>
          <w:sz w:val="20"/>
          <w:lang w:eastAsia="cs-CZ"/>
        </w:rPr>
        <w:t xml:space="preserve">, které proběhly </w:t>
      </w:r>
      <w:r w:rsidRPr="700B7FDC">
        <w:rPr>
          <w:color w:val="000000" w:themeColor="text1"/>
          <w:sz w:val="20"/>
          <w:lang w:eastAsia="cs-CZ"/>
        </w:rPr>
        <w:t>na</w:t>
      </w:r>
      <w:r w:rsidR="00951388" w:rsidRPr="700B7FDC">
        <w:rPr>
          <w:color w:val="000000" w:themeColor="text1"/>
          <w:sz w:val="20"/>
          <w:lang w:eastAsia="cs-CZ"/>
        </w:rPr>
        <w:t xml:space="preserve"> vysoké škole</w:t>
      </w:r>
      <w:r w:rsidRPr="700B7FDC">
        <w:rPr>
          <w:color w:val="000000" w:themeColor="text1"/>
          <w:sz w:val="20"/>
          <w:lang w:eastAsia="cs-CZ"/>
        </w:rPr>
        <w:t xml:space="preserve"> ARCHIP</w:t>
      </w:r>
      <w:r w:rsidR="00AF4FCD" w:rsidRPr="700B7FDC">
        <w:rPr>
          <w:color w:val="000000" w:themeColor="text1"/>
          <w:sz w:val="20"/>
          <w:lang w:eastAsia="cs-CZ"/>
        </w:rPr>
        <w:t xml:space="preserve"> v březnu 2026</w:t>
      </w:r>
      <w:r w:rsidRPr="700B7FDC">
        <w:rPr>
          <w:color w:val="000000" w:themeColor="text1"/>
          <w:sz w:val="20"/>
          <w:lang w:eastAsia="cs-CZ"/>
        </w:rPr>
        <w:t xml:space="preserve">. Studenti </w:t>
      </w:r>
      <w:r w:rsidR="002426CA" w:rsidRPr="700B7FDC">
        <w:rPr>
          <w:color w:val="000000" w:themeColor="text1"/>
          <w:sz w:val="20"/>
          <w:lang w:eastAsia="cs-CZ"/>
        </w:rPr>
        <w:t xml:space="preserve">ARCHIP </w:t>
      </w:r>
      <w:r w:rsidR="00FB26B0" w:rsidRPr="700B7FDC">
        <w:rPr>
          <w:color w:val="000000" w:themeColor="text1"/>
          <w:sz w:val="20"/>
          <w:lang w:eastAsia="cs-CZ"/>
        </w:rPr>
        <w:t>měli</w:t>
      </w:r>
      <w:r w:rsidR="00B372B9" w:rsidRPr="700B7FDC">
        <w:rPr>
          <w:color w:val="000000" w:themeColor="text1"/>
          <w:sz w:val="20"/>
          <w:lang w:eastAsia="cs-CZ"/>
        </w:rPr>
        <w:t xml:space="preserve"> jedinečnou příležitost setk</w:t>
      </w:r>
      <w:r w:rsidR="00FB26B0" w:rsidRPr="700B7FDC">
        <w:rPr>
          <w:color w:val="000000" w:themeColor="text1"/>
          <w:sz w:val="20"/>
          <w:lang w:eastAsia="cs-CZ"/>
        </w:rPr>
        <w:t>at</w:t>
      </w:r>
      <w:r w:rsidR="00B372B9" w:rsidRPr="700B7FDC">
        <w:rPr>
          <w:color w:val="000000" w:themeColor="text1"/>
          <w:sz w:val="20"/>
          <w:lang w:eastAsia="cs-CZ"/>
        </w:rPr>
        <w:t xml:space="preserve"> </w:t>
      </w:r>
      <w:r w:rsidRPr="700B7FDC">
        <w:rPr>
          <w:color w:val="000000" w:themeColor="text1"/>
          <w:sz w:val="20"/>
          <w:lang w:eastAsia="cs-CZ"/>
        </w:rPr>
        <w:t xml:space="preserve">se se zástupci </w:t>
      </w:r>
      <w:r w:rsidR="17B3C844" w:rsidRPr="700B7FDC">
        <w:rPr>
          <w:color w:val="000000" w:themeColor="text1"/>
          <w:sz w:val="20"/>
          <w:lang w:eastAsia="cs-CZ"/>
        </w:rPr>
        <w:t xml:space="preserve">dánského </w:t>
      </w:r>
      <w:r w:rsidRPr="700B7FDC">
        <w:rPr>
          <w:color w:val="000000" w:themeColor="text1"/>
          <w:sz w:val="20"/>
          <w:lang w:eastAsia="cs-CZ"/>
        </w:rPr>
        <w:t>studia Henning Larse</w:t>
      </w:r>
      <w:r w:rsidR="3FB20D6F" w:rsidRPr="700B7FDC">
        <w:rPr>
          <w:color w:val="000000" w:themeColor="text1"/>
          <w:sz w:val="20"/>
          <w:lang w:eastAsia="cs-CZ"/>
        </w:rPr>
        <w:t>n</w:t>
      </w:r>
      <w:r w:rsidRPr="700B7FDC">
        <w:rPr>
          <w:color w:val="000000" w:themeColor="text1"/>
          <w:sz w:val="20"/>
          <w:lang w:eastAsia="cs-CZ"/>
        </w:rPr>
        <w:t xml:space="preserve">, které </w:t>
      </w:r>
      <w:r w:rsidR="3ECC2E49" w:rsidRPr="700B7FDC">
        <w:rPr>
          <w:color w:val="000000" w:themeColor="text1"/>
          <w:sz w:val="20"/>
          <w:lang w:eastAsia="cs-CZ"/>
        </w:rPr>
        <w:t xml:space="preserve">mimo jiné </w:t>
      </w:r>
      <w:r w:rsidRPr="700B7FDC">
        <w:rPr>
          <w:color w:val="000000" w:themeColor="text1"/>
          <w:sz w:val="20"/>
          <w:lang w:eastAsia="cs-CZ"/>
        </w:rPr>
        <w:t xml:space="preserve">uspělo v soutěži na nové </w:t>
      </w:r>
      <w:r w:rsidRPr="700B7FDC">
        <w:rPr>
          <w:b/>
          <w:bCs/>
          <w:color w:val="000000" w:themeColor="text1"/>
          <w:sz w:val="20"/>
          <w:lang w:eastAsia="cs-CZ"/>
        </w:rPr>
        <w:t>řešení pražského hlavního nádraží</w:t>
      </w:r>
      <w:r w:rsidR="00FB26B0" w:rsidRPr="700B7FDC">
        <w:rPr>
          <w:color w:val="000000" w:themeColor="text1"/>
          <w:sz w:val="20"/>
          <w:lang w:eastAsia="cs-CZ"/>
        </w:rPr>
        <w:t>.</w:t>
      </w:r>
      <w:r w:rsidRPr="700B7FDC">
        <w:rPr>
          <w:color w:val="000000" w:themeColor="text1"/>
          <w:sz w:val="20"/>
          <w:lang w:eastAsia="cs-CZ"/>
        </w:rPr>
        <w:t xml:space="preserve"> </w:t>
      </w:r>
      <w:r w:rsidR="00AF4FCD" w:rsidRPr="700B7FDC">
        <w:rPr>
          <w:color w:val="000000" w:themeColor="text1"/>
          <w:sz w:val="20"/>
          <w:lang w:eastAsia="cs-CZ"/>
        </w:rPr>
        <w:t>A dále pak</w:t>
      </w:r>
      <w:r w:rsidR="2DD724D2" w:rsidRPr="700B7FDC">
        <w:rPr>
          <w:color w:val="000000" w:themeColor="text1"/>
          <w:sz w:val="20"/>
          <w:lang w:eastAsia="cs-CZ"/>
        </w:rPr>
        <w:t xml:space="preserve"> nizozems</w:t>
      </w:r>
      <w:r w:rsidR="581DCDCD" w:rsidRPr="700B7FDC">
        <w:rPr>
          <w:color w:val="000000" w:themeColor="text1"/>
          <w:sz w:val="20"/>
          <w:lang w:eastAsia="cs-CZ"/>
        </w:rPr>
        <w:t>kéh</w:t>
      </w:r>
      <w:r w:rsidR="4F6D6782" w:rsidRPr="700B7FDC">
        <w:rPr>
          <w:color w:val="000000" w:themeColor="text1"/>
          <w:sz w:val="20"/>
          <w:lang w:eastAsia="cs-CZ"/>
        </w:rPr>
        <w:t xml:space="preserve">o studia </w:t>
      </w:r>
      <w:r w:rsidRPr="700B7FDC">
        <w:rPr>
          <w:color w:val="000000" w:themeColor="text1"/>
          <w:sz w:val="20"/>
          <w:lang w:eastAsia="cs-CZ"/>
        </w:rPr>
        <w:t xml:space="preserve">MVRDV, jež zvítězilo v soutěži na </w:t>
      </w:r>
      <w:r w:rsidRPr="700B7FDC">
        <w:rPr>
          <w:b/>
          <w:bCs/>
          <w:color w:val="000000" w:themeColor="text1"/>
          <w:sz w:val="20"/>
          <w:lang w:eastAsia="cs-CZ"/>
        </w:rPr>
        <w:t>rozšíření Terminálu 1 Letiště Václava Havla Praha</w:t>
      </w:r>
      <w:r w:rsidRPr="700B7FDC">
        <w:rPr>
          <w:color w:val="000000" w:themeColor="text1"/>
          <w:sz w:val="20"/>
          <w:lang w:eastAsia="cs-CZ"/>
        </w:rPr>
        <w:t xml:space="preserve">. </w:t>
      </w:r>
    </w:p>
    <w:p w14:paraId="4363D7C8" w14:textId="00137078" w:rsidR="001B0E1E" w:rsidRPr="001B0E1E" w:rsidRDefault="00707772" w:rsidP="00707772">
      <w:pPr>
        <w:spacing w:before="100" w:beforeAutospacing="1" w:after="100" w:afterAutospacing="1"/>
        <w:jc w:val="both"/>
        <w:rPr>
          <w:color w:val="000000"/>
          <w:sz w:val="20"/>
          <w:lang w:eastAsia="cs-CZ"/>
        </w:rPr>
      </w:pPr>
      <w:r w:rsidRPr="00E16D59">
        <w:rPr>
          <w:i/>
          <w:iCs/>
          <w:color w:val="000000"/>
          <w:sz w:val="20"/>
          <w:lang w:eastAsia="cs-CZ"/>
        </w:rPr>
        <w:t>„Učíme se od těch nejlepších. Pro naše studenty je zásadní být v přímém kontaktu s lidmi, kteří dnes skutečně formují architekturu v Evropě i v České republice,“</w:t>
      </w:r>
      <w:r w:rsidRPr="00707772">
        <w:rPr>
          <w:color w:val="000000"/>
          <w:sz w:val="20"/>
          <w:lang w:eastAsia="cs-CZ"/>
        </w:rPr>
        <w:t xml:space="preserve"> říká Regina Loukotová, rektorka ARCHIP</w:t>
      </w:r>
      <w:r w:rsidRPr="00E16D59">
        <w:rPr>
          <w:i/>
          <w:iCs/>
          <w:color w:val="000000"/>
          <w:sz w:val="20"/>
          <w:lang w:eastAsia="cs-CZ"/>
        </w:rPr>
        <w:t>. „Oba workshopy spojuje téma, které dnes zásadně proměňuje celý obor: jak umělá inteligence zasahuje do procesu designu a jak ovlivňuje způsob, jakým architekti navrhují, testují a rozvíjejí své projekty,“</w:t>
      </w:r>
      <w:r w:rsidRPr="00707772">
        <w:rPr>
          <w:color w:val="000000"/>
          <w:sz w:val="20"/>
          <w:lang w:eastAsia="cs-CZ"/>
        </w:rPr>
        <w:t xml:space="preserve"> dodává.</w:t>
      </w:r>
    </w:p>
    <w:p w14:paraId="6C1C7E1A" w14:textId="216BE603" w:rsidR="00707772" w:rsidRPr="00AD4791" w:rsidRDefault="00707772" w:rsidP="00707772">
      <w:pPr>
        <w:spacing w:before="100" w:beforeAutospacing="1" w:after="100" w:afterAutospacing="1"/>
        <w:jc w:val="both"/>
        <w:rPr>
          <w:b/>
          <w:bCs/>
          <w:color w:val="000000"/>
          <w:sz w:val="20"/>
          <w:lang w:eastAsia="cs-CZ"/>
        </w:rPr>
      </w:pPr>
      <w:r w:rsidRPr="00AD4791">
        <w:rPr>
          <w:b/>
          <w:bCs/>
          <w:color w:val="000000"/>
          <w:sz w:val="20"/>
          <w:lang w:eastAsia="cs-CZ"/>
        </w:rPr>
        <w:t xml:space="preserve">Pátek 13. března: </w:t>
      </w:r>
      <w:r w:rsidR="00AD4791" w:rsidRPr="00AD4791">
        <w:rPr>
          <w:b/>
          <w:bCs/>
          <w:color w:val="000000"/>
          <w:sz w:val="20"/>
          <w:lang w:eastAsia="cs-CZ"/>
        </w:rPr>
        <w:t xml:space="preserve">Jakoba Strømann-Andersen, </w:t>
      </w:r>
      <w:r w:rsidRPr="00AD4791">
        <w:rPr>
          <w:b/>
          <w:bCs/>
          <w:color w:val="000000"/>
          <w:sz w:val="20"/>
          <w:lang w:eastAsia="cs-CZ"/>
        </w:rPr>
        <w:t>Henning Larsen</w:t>
      </w:r>
    </w:p>
    <w:p w14:paraId="1C1E8F8D" w14:textId="544AED72" w:rsidR="00707772" w:rsidRPr="00707772" w:rsidRDefault="00707772" w:rsidP="700B7FDC">
      <w:pPr>
        <w:spacing w:before="100" w:beforeAutospacing="1" w:after="100" w:afterAutospacing="1"/>
        <w:jc w:val="both"/>
        <w:rPr>
          <w:color w:val="000000"/>
          <w:sz w:val="20"/>
          <w:lang w:eastAsia="cs-CZ"/>
        </w:rPr>
      </w:pPr>
      <w:r w:rsidRPr="700B7FDC">
        <w:rPr>
          <w:color w:val="000000" w:themeColor="text1"/>
          <w:sz w:val="20"/>
          <w:lang w:eastAsia="cs-CZ"/>
        </w:rPr>
        <w:t xml:space="preserve">V pátek 13. března přivítal ARCHIP Jakoba Strømann-Andersena, Director of Innovation and Sustainability ve studiu Henning Larsen. Jeho přednáška studentům představila současné přístupy </w:t>
      </w:r>
      <w:r w:rsidR="3436F04A" w:rsidRPr="700B7FDC">
        <w:rPr>
          <w:color w:val="000000" w:themeColor="text1"/>
          <w:sz w:val="20"/>
          <w:lang w:eastAsia="cs-CZ"/>
        </w:rPr>
        <w:t>v navrhování</w:t>
      </w:r>
      <w:r w:rsidRPr="700B7FDC">
        <w:rPr>
          <w:color w:val="000000" w:themeColor="text1"/>
          <w:sz w:val="20"/>
          <w:lang w:eastAsia="cs-CZ"/>
        </w:rPr>
        <w:t>, které propojují inovace, udržitelnost a nové digitální nástroje. Právě generativní AI dnes architektům umožňuje rychleji prověřovat varianty návrhu, pracovat s daty a hledat nové cesty v raných fázích designu.</w:t>
      </w:r>
    </w:p>
    <w:p w14:paraId="7C855D56" w14:textId="2D20FC13" w:rsidR="008E6B54" w:rsidRPr="003116AB" w:rsidRDefault="00707772" w:rsidP="700B7FDC">
      <w:pPr>
        <w:spacing w:before="100" w:beforeAutospacing="1" w:after="100" w:afterAutospacing="1"/>
        <w:jc w:val="both"/>
        <w:rPr>
          <w:color w:val="000000" w:themeColor="text1"/>
          <w:sz w:val="20"/>
          <w:lang w:eastAsia="cs-CZ"/>
        </w:rPr>
      </w:pPr>
      <w:r w:rsidRPr="700B7FDC">
        <w:rPr>
          <w:color w:val="000000" w:themeColor="text1"/>
          <w:sz w:val="20"/>
          <w:lang w:eastAsia="cs-CZ"/>
        </w:rPr>
        <w:t xml:space="preserve">Téma přednášky se přirozeně propojilo i s českým kontextem. Studio Henning Larsen stojí za vítězným návrhem na nové řešení prostoru pražského hlavního nádraží, známým jako Šťastný Hlavák. </w:t>
      </w:r>
      <w:r w:rsidR="008E6B54" w:rsidRPr="008E6B54">
        <w:rPr>
          <w:color w:val="000000"/>
          <w:sz w:val="20"/>
          <w:lang w:eastAsia="cs-CZ"/>
        </w:rPr>
        <w:t>S pátečním workshopem jsou na ARCHIP spojeni také pedagogové Lukáš Kurilla a Šimon Prokop, kteří působí v rámci projektu Rethinking Logistics. Ten letos získal grant nadace Ramboll Foundation a probíhá formou návrhového studia, v němž studenti přehodnocují roli logistických hal v urbánním i krajinném prostředí a na základě jejich dopadů navrhují nové architektonické přístupy. Projekt rozvíjí témata logistiky, infrastruktury a současných návrhových metod s důrazem na udržitelnost, práci s daty a využití digitálních nástrojů včetně generativní AI.</w:t>
      </w:r>
    </w:p>
    <w:p w14:paraId="45E8C9CE" w14:textId="6859F390" w:rsidR="00707772" w:rsidRPr="00AD4791" w:rsidRDefault="00707772" w:rsidP="00707772">
      <w:pPr>
        <w:spacing w:before="100" w:beforeAutospacing="1" w:after="100" w:afterAutospacing="1"/>
        <w:jc w:val="both"/>
        <w:rPr>
          <w:b/>
          <w:bCs/>
          <w:color w:val="000000"/>
          <w:sz w:val="20"/>
          <w:lang w:eastAsia="cs-CZ"/>
        </w:rPr>
      </w:pPr>
      <w:r w:rsidRPr="00AD4791">
        <w:rPr>
          <w:b/>
          <w:bCs/>
          <w:color w:val="000000"/>
          <w:sz w:val="20"/>
          <w:lang w:eastAsia="cs-CZ"/>
        </w:rPr>
        <w:t xml:space="preserve">Středa 18. března: </w:t>
      </w:r>
      <w:r w:rsidR="00AD4791" w:rsidRPr="00AD4791">
        <w:rPr>
          <w:b/>
          <w:bCs/>
          <w:color w:val="000000"/>
          <w:sz w:val="20"/>
          <w:lang w:eastAsia="cs-CZ"/>
        </w:rPr>
        <w:t xml:space="preserve">Fredy Fortich, </w:t>
      </w:r>
      <w:r w:rsidRPr="00AD4791">
        <w:rPr>
          <w:b/>
          <w:bCs/>
          <w:color w:val="000000"/>
          <w:sz w:val="20"/>
          <w:lang w:eastAsia="cs-CZ"/>
        </w:rPr>
        <w:t>MVRDV</w:t>
      </w:r>
    </w:p>
    <w:p w14:paraId="0E92BFDA" w14:textId="54F1CD61" w:rsidR="00707772" w:rsidRPr="00707772" w:rsidRDefault="00707772" w:rsidP="00707772">
      <w:pPr>
        <w:spacing w:before="100" w:beforeAutospacing="1" w:after="100" w:afterAutospacing="1"/>
        <w:jc w:val="both"/>
        <w:rPr>
          <w:color w:val="000000"/>
          <w:sz w:val="20"/>
          <w:lang w:eastAsia="cs-CZ"/>
        </w:rPr>
      </w:pPr>
      <w:r w:rsidRPr="00707772">
        <w:rPr>
          <w:color w:val="000000"/>
          <w:sz w:val="20"/>
          <w:lang w:eastAsia="cs-CZ"/>
        </w:rPr>
        <w:t>Ve středu 18. března navázala druhá přednáška, jejichž hostem byl Fredy Fortich ze studia MVRDV. Ve své práci se věnuje digitálním návrhovým metodám a tomu, jak lze nové technologie včetně AI smysluplně zapojit do architektonického procesu. Také zde se ukazuje, že umělá inteligence není jen technologickým tématem, ale stále více i běžnou součástí současného navrhování.</w:t>
      </w:r>
    </w:p>
    <w:p w14:paraId="2ED6C3C5" w14:textId="77777777" w:rsidR="00707772" w:rsidRPr="00707772" w:rsidRDefault="00707772" w:rsidP="700B7FDC">
      <w:pPr>
        <w:spacing w:before="100" w:beforeAutospacing="1" w:after="100" w:afterAutospacing="1"/>
        <w:jc w:val="both"/>
        <w:rPr>
          <w:color w:val="000000"/>
          <w:sz w:val="20"/>
          <w:lang w:eastAsia="cs-CZ"/>
        </w:rPr>
      </w:pPr>
      <w:r w:rsidRPr="700B7FDC">
        <w:rPr>
          <w:color w:val="000000" w:themeColor="text1"/>
          <w:sz w:val="20"/>
          <w:lang w:eastAsia="cs-CZ"/>
        </w:rPr>
        <w:t>Také tento program má silnou vazbu na aktuální dění v Česku. Studio MVRDV společně s NACO zvítězilo v soutěži na rozšíření Terminálu 1 Letiště Václava Havla Praha s návrhem The Czech Lanterns. Vítězný projekt nyní představuje základ pro další projektové rozpracování a budoucí realizaci.</w:t>
      </w:r>
    </w:p>
    <w:p w14:paraId="0021318A" w14:textId="38012F33" w:rsidR="00707772" w:rsidRPr="00707772" w:rsidRDefault="00707772" w:rsidP="6ECD36C0">
      <w:pPr>
        <w:spacing w:before="100" w:beforeAutospacing="1" w:after="100" w:afterAutospacing="1"/>
        <w:jc w:val="both"/>
        <w:rPr>
          <w:color w:val="000000"/>
          <w:sz w:val="20"/>
          <w:lang w:eastAsia="cs-CZ"/>
        </w:rPr>
      </w:pPr>
      <w:r w:rsidRPr="6ECD36C0">
        <w:rPr>
          <w:color w:val="000000" w:themeColor="text1"/>
          <w:sz w:val="20"/>
          <w:lang w:eastAsia="cs-CZ"/>
        </w:rPr>
        <w:t xml:space="preserve">Se středečním workshopem jsou spojeni také pedagogové ARCHIP Šimon Knettig a Elan Fessler, kteří na škole působí jako vyučující </w:t>
      </w:r>
      <w:r w:rsidR="1DFAA323" w:rsidRPr="6ECD36C0">
        <w:rPr>
          <w:color w:val="000000" w:themeColor="text1"/>
          <w:sz w:val="20"/>
          <w:lang w:eastAsia="cs-CZ"/>
        </w:rPr>
        <w:t xml:space="preserve">předmětu </w:t>
      </w:r>
      <w:r w:rsidRPr="6ECD36C0">
        <w:rPr>
          <w:color w:val="000000" w:themeColor="text1"/>
          <w:sz w:val="20"/>
          <w:lang w:eastAsia="cs-CZ"/>
        </w:rPr>
        <w:t>Architectural Design.</w:t>
      </w:r>
    </w:p>
    <w:p w14:paraId="261B5EB8" w14:textId="77777777" w:rsidR="001D2971" w:rsidRDefault="001D2971" w:rsidP="00707772">
      <w:pPr>
        <w:spacing w:before="100" w:beforeAutospacing="1" w:after="100" w:afterAutospacing="1"/>
        <w:jc w:val="both"/>
        <w:rPr>
          <w:b/>
          <w:bCs/>
          <w:color w:val="000000" w:themeColor="text1"/>
          <w:sz w:val="20"/>
          <w:lang w:eastAsia="cs-CZ"/>
        </w:rPr>
      </w:pPr>
    </w:p>
    <w:p w14:paraId="14762DDD" w14:textId="59301ED3" w:rsidR="00707772" w:rsidRPr="001B0E1E" w:rsidRDefault="00707772" w:rsidP="00707772">
      <w:pPr>
        <w:spacing w:before="100" w:beforeAutospacing="1" w:after="100" w:afterAutospacing="1"/>
        <w:jc w:val="both"/>
        <w:rPr>
          <w:b/>
          <w:bCs/>
          <w:color w:val="000000"/>
          <w:sz w:val="20"/>
          <w:lang w:eastAsia="cs-CZ"/>
        </w:rPr>
      </w:pPr>
      <w:r w:rsidRPr="001B0E1E">
        <w:rPr>
          <w:b/>
          <w:bCs/>
          <w:color w:val="000000"/>
          <w:sz w:val="20"/>
          <w:lang w:eastAsia="cs-CZ"/>
        </w:rPr>
        <w:lastRenderedPageBreak/>
        <w:t>Dva dny, jedno společné téma</w:t>
      </w:r>
    </w:p>
    <w:p w14:paraId="13723BFC" w14:textId="14CA29A4" w:rsidR="00707772" w:rsidRPr="0077248B" w:rsidRDefault="00707772" w:rsidP="00707772">
      <w:pPr>
        <w:spacing w:before="100" w:beforeAutospacing="1" w:after="100" w:afterAutospacing="1"/>
        <w:jc w:val="both"/>
        <w:rPr>
          <w:color w:val="000000"/>
          <w:sz w:val="20"/>
          <w:lang w:eastAsia="cs-CZ"/>
        </w:rPr>
      </w:pPr>
      <w:r w:rsidRPr="00707772">
        <w:rPr>
          <w:color w:val="000000"/>
          <w:sz w:val="20"/>
          <w:lang w:eastAsia="cs-CZ"/>
        </w:rPr>
        <w:t>Obě setkání na ARCHIP spojuje stejné téma: jak umělá inteligence zasahuje do procesu designu. V obou případech jde o architekty a studia, která pracují s novými nástroji a zároveň stojí za vítěznými návrhy pro významné české veřejné stavby. Studenti tak mohli sledovat AI ne jako abstraktní trend, ale jako součást reálné praxe, která už dnes ovlivňuje podobu měst, infrastruktury i veřejného prostoru.</w:t>
      </w:r>
    </w:p>
    <w:p w14:paraId="70DC33F8" w14:textId="77777777" w:rsidR="00DF5207" w:rsidRPr="00DF5207" w:rsidRDefault="00DF5207" w:rsidP="00DF5207">
      <w:pPr>
        <w:pStyle w:val="Normlnweb"/>
        <w:jc w:val="both"/>
        <w:rPr>
          <w:rStyle w:val="apple-converted-space"/>
          <w:rFonts w:ascii="Flama Archip" w:hAnsi="Flama Archip" w:cstheme="majorHAnsi"/>
          <w:color w:val="000000"/>
          <w:sz w:val="20"/>
          <w:szCs w:val="20"/>
          <w:lang w:val="cs-CZ"/>
        </w:rPr>
      </w:pPr>
    </w:p>
    <w:p w14:paraId="255B1A4D" w14:textId="36792BE8" w:rsidR="00DF5207" w:rsidRPr="00DF5207" w:rsidRDefault="00DF5207" w:rsidP="00DF5207">
      <w:pPr>
        <w:pStyle w:val="Normln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w:t>
      </w:r>
      <w:r>
        <w:rPr>
          <w:rFonts w:ascii="Flama Archip" w:hAnsi="Flama Archip" w:cstheme="majorHAnsi"/>
          <w:color w:val="000000"/>
          <w:sz w:val="20"/>
          <w:szCs w:val="20"/>
          <w:lang w:val="cs-CZ"/>
        </w:rPr>
        <w:t>------------</w:t>
      </w:r>
    </w:p>
    <w:p w14:paraId="330CB093" w14:textId="77777777" w:rsidR="00DF5207" w:rsidRPr="00DF5207" w:rsidRDefault="00DF5207" w:rsidP="00DF5207">
      <w:pPr>
        <w:pStyle w:val="Normlnweb"/>
        <w:jc w:val="both"/>
        <w:rPr>
          <w:rFonts w:ascii="Flama Archip" w:hAnsi="Flama Archip" w:cstheme="majorHAnsi"/>
          <w:i/>
          <w:iCs/>
          <w:color w:val="000000"/>
          <w:sz w:val="20"/>
          <w:szCs w:val="20"/>
          <w:lang w:val="cs-CZ"/>
        </w:rPr>
      </w:pPr>
      <w:r w:rsidRPr="00DF5207">
        <w:rPr>
          <w:rFonts w:ascii="Flama Archip" w:hAnsi="Flama Archip" w:cstheme="majorHAnsi"/>
          <w:i/>
          <w:iCs/>
          <w:color w:val="000000"/>
          <w:sz w:val="20"/>
          <w:szCs w:val="20"/>
          <w:lang w:val="cs-CZ"/>
        </w:rPr>
        <w:t>ARCHIP je mezinárodní institut architektury, akreditovaný Ministerstvem školství ČR, který nabízí bakalářské i magisterské programy výuky v angličtině a klade důraz na praktické projektové vzdělání v reálném prostředí. Škola sídlí v centru Prahy a propojuje teoretické znalosti s praxí prostřednictvím spolupráce s odborníky z praxe a aktivních projektů, čímž připravuje studenty pro úspěšnou kariéru v architektuře a urbanismu. Vedení školy: Rektorka: Ing.</w:t>
      </w:r>
      <w:r w:rsidRPr="00DF5207">
        <w:rPr>
          <w:i/>
          <w:iCs/>
          <w:color w:val="000000"/>
          <w:sz w:val="20"/>
          <w:szCs w:val="20"/>
          <w:lang w:val="cs-CZ"/>
        </w:rPr>
        <w:t> </w:t>
      </w:r>
      <w:r w:rsidRPr="00DF5207">
        <w:rPr>
          <w:rFonts w:ascii="Flama Archip" w:hAnsi="Flama Archip" w:cstheme="majorHAnsi"/>
          <w:i/>
          <w:iCs/>
          <w:color w:val="000000"/>
          <w:sz w:val="20"/>
          <w:szCs w:val="20"/>
          <w:lang w:val="cs-CZ"/>
        </w:rPr>
        <w:t>arch.</w:t>
      </w:r>
      <w:r w:rsidRPr="00DF5207">
        <w:rPr>
          <w:i/>
          <w:iCs/>
          <w:color w:val="000000"/>
          <w:sz w:val="20"/>
          <w:szCs w:val="20"/>
          <w:lang w:val="cs-CZ"/>
        </w:rPr>
        <w:t> </w:t>
      </w:r>
      <w:r w:rsidRPr="00DF5207">
        <w:rPr>
          <w:rFonts w:ascii="Flama Archip" w:hAnsi="Flama Archip" w:cstheme="majorHAnsi"/>
          <w:i/>
          <w:iCs/>
          <w:color w:val="000000"/>
          <w:sz w:val="20"/>
          <w:szCs w:val="20"/>
          <w:lang w:val="cs-CZ"/>
        </w:rPr>
        <w:t>Regina</w:t>
      </w:r>
      <w:r w:rsidRPr="00DF5207">
        <w:rPr>
          <w:i/>
          <w:iCs/>
          <w:color w:val="000000"/>
          <w:sz w:val="20"/>
          <w:szCs w:val="20"/>
          <w:lang w:val="cs-CZ"/>
        </w:rPr>
        <w:t> </w:t>
      </w:r>
      <w:r w:rsidRPr="00DF5207">
        <w:rPr>
          <w:rFonts w:ascii="Flama Archip" w:hAnsi="Flama Archip" w:cstheme="majorHAnsi"/>
          <w:i/>
          <w:iCs/>
          <w:color w:val="000000"/>
          <w:sz w:val="20"/>
          <w:szCs w:val="20"/>
          <w:lang w:val="cs-CZ"/>
        </w:rPr>
        <w:t>Loukotová, Ph.D., Prorektorka: Ing.</w:t>
      </w:r>
      <w:r w:rsidRPr="00DF5207">
        <w:rPr>
          <w:i/>
          <w:iCs/>
          <w:color w:val="000000"/>
          <w:sz w:val="20"/>
          <w:szCs w:val="20"/>
          <w:lang w:val="cs-CZ"/>
        </w:rPr>
        <w:t> </w:t>
      </w:r>
      <w:r w:rsidRPr="00DF5207">
        <w:rPr>
          <w:rFonts w:ascii="Flama Archip" w:hAnsi="Flama Archip" w:cstheme="majorHAnsi"/>
          <w:i/>
          <w:iCs/>
          <w:color w:val="000000"/>
          <w:sz w:val="20"/>
          <w:szCs w:val="20"/>
          <w:lang w:val="cs-CZ"/>
        </w:rPr>
        <w:t>arch. Klára</w:t>
      </w:r>
      <w:r w:rsidRPr="00DF5207">
        <w:rPr>
          <w:i/>
          <w:iCs/>
          <w:color w:val="000000"/>
          <w:sz w:val="20"/>
          <w:szCs w:val="20"/>
          <w:lang w:val="cs-CZ"/>
        </w:rPr>
        <w:t> </w:t>
      </w:r>
      <w:r w:rsidRPr="00DF5207">
        <w:rPr>
          <w:rFonts w:ascii="Flama Archip" w:hAnsi="Flama Archip" w:cstheme="majorHAnsi"/>
          <w:i/>
          <w:iCs/>
          <w:color w:val="000000"/>
          <w:sz w:val="20"/>
          <w:szCs w:val="20"/>
          <w:lang w:val="cs-CZ"/>
        </w:rPr>
        <w:t>Doleželová, Student Affairs Coordinator: Gabriela</w:t>
      </w:r>
      <w:r w:rsidRPr="00DF5207">
        <w:rPr>
          <w:i/>
          <w:iCs/>
          <w:color w:val="000000"/>
          <w:sz w:val="20"/>
          <w:szCs w:val="20"/>
          <w:lang w:val="cs-CZ"/>
        </w:rPr>
        <w:t> </w:t>
      </w:r>
      <w:r w:rsidRPr="00DF5207">
        <w:rPr>
          <w:rFonts w:ascii="Flama Archip" w:hAnsi="Flama Archip" w:cstheme="majorHAnsi"/>
          <w:i/>
          <w:iCs/>
          <w:color w:val="000000"/>
          <w:sz w:val="20"/>
          <w:szCs w:val="20"/>
          <w:lang w:val="cs-CZ"/>
        </w:rPr>
        <w:t>Pacltová</w:t>
      </w:r>
    </w:p>
    <w:p w14:paraId="08DEBE83" w14:textId="77777777" w:rsidR="00DF5207" w:rsidRPr="00DF5207" w:rsidRDefault="00DF5207" w:rsidP="00DF5207">
      <w:pPr>
        <w:pStyle w:val="Normlnweb"/>
        <w:jc w:val="both"/>
        <w:rPr>
          <w:rStyle w:val="apple-converted-space"/>
          <w:rFonts w:ascii="Flama Archip" w:hAnsi="Flama Archip" w:cstheme="majorHAnsi"/>
          <w:color w:val="000000"/>
          <w:sz w:val="20"/>
          <w:szCs w:val="20"/>
          <w:lang w:val="cs-CZ"/>
        </w:rPr>
      </w:pPr>
    </w:p>
    <w:p w14:paraId="643F6986" w14:textId="77777777" w:rsidR="00DF5207" w:rsidRPr="00DF5207" w:rsidRDefault="00DF5207" w:rsidP="00DF5207">
      <w:pPr>
        <w:pStyle w:val="Normlnweb"/>
        <w:contextualSpacing/>
        <w:jc w:val="both"/>
        <w:rPr>
          <w:rFonts w:ascii="Flama Archip" w:hAnsi="Flama Archip" w:cstheme="majorHAnsi"/>
          <w:b/>
          <w:bCs/>
          <w:i/>
          <w:iCs/>
          <w:color w:val="000000"/>
          <w:sz w:val="20"/>
          <w:szCs w:val="20"/>
          <w:lang w:val="cs-CZ"/>
        </w:rPr>
      </w:pPr>
      <w:r w:rsidRPr="00DF5207">
        <w:rPr>
          <w:rFonts w:ascii="Flama Archip" w:hAnsi="Flama Archip" w:cstheme="majorHAnsi"/>
          <w:b/>
          <w:bCs/>
          <w:i/>
          <w:iCs/>
          <w:color w:val="000000"/>
          <w:sz w:val="20"/>
          <w:szCs w:val="20"/>
          <w:lang w:val="cs-CZ"/>
        </w:rPr>
        <w:t>Kontakt pro média</w:t>
      </w:r>
    </w:p>
    <w:p w14:paraId="752EECD1" w14:textId="2CADFD2F" w:rsidR="0048335F" w:rsidRPr="00DF5207" w:rsidRDefault="00DF5207" w:rsidP="007B74A4">
      <w:pPr>
        <w:pStyle w:val="Normlnweb"/>
        <w:contextualSpacing/>
        <w:jc w:val="both"/>
        <w:rPr>
          <w:rFonts w:ascii="Flama Archip" w:hAnsi="Flama Archip"/>
          <w:sz w:val="20"/>
          <w:szCs w:val="20"/>
          <w:lang w:val="cs-CZ"/>
        </w:rPr>
      </w:pPr>
      <w:r w:rsidRPr="00DF5207">
        <w:rPr>
          <w:rFonts w:ascii="Flama Archip" w:hAnsi="Flama Archip" w:cstheme="majorHAnsi"/>
          <w:color w:val="000000"/>
          <w:sz w:val="20"/>
          <w:szCs w:val="20"/>
          <w:lang w:val="cs-CZ"/>
        </w:rPr>
        <w:t>Tisková mluvčí – Lucie Šarešová</w:t>
      </w:r>
      <w:r>
        <w:rPr>
          <w:rFonts w:ascii="Flama Archip" w:hAnsi="Flama Archip" w:cstheme="majorHAnsi"/>
          <w:color w:val="000000"/>
          <w:sz w:val="20"/>
          <w:szCs w:val="20"/>
          <w:lang w:val="cs-CZ"/>
        </w:rPr>
        <w:t xml:space="preserve">, </w:t>
      </w:r>
      <w:r w:rsidRPr="00DF5207">
        <w:rPr>
          <w:rFonts w:ascii="Flama Archip" w:hAnsi="Flama Archip" w:cstheme="majorHAnsi"/>
          <w:color w:val="000000"/>
          <w:sz w:val="20"/>
          <w:szCs w:val="20"/>
          <w:lang w:val="cs-CZ"/>
        </w:rPr>
        <w:t>Telefon: +420 774 226</w:t>
      </w:r>
      <w:r>
        <w:rPr>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355</w:t>
      </w:r>
      <w:r>
        <w:rPr>
          <w:rFonts w:ascii="Flama Archip" w:hAnsi="Flama Archip" w:cstheme="majorHAnsi"/>
          <w:color w:val="000000"/>
          <w:sz w:val="20"/>
          <w:szCs w:val="20"/>
          <w:lang w:val="cs-CZ"/>
        </w:rPr>
        <w:t xml:space="preserve">, </w:t>
      </w:r>
      <w:r w:rsidRPr="00DF5207">
        <w:rPr>
          <w:rFonts w:ascii="Flama Archip" w:hAnsi="Flama Archip" w:cstheme="majorHAnsi"/>
          <w:color w:val="000000"/>
          <w:sz w:val="20"/>
          <w:szCs w:val="20"/>
          <w:lang w:val="cs-CZ"/>
        </w:rPr>
        <w:t>E</w:t>
      </w:r>
      <w:r w:rsidRPr="00DF5207">
        <w:rPr>
          <w:rFonts w:ascii="Cambria Math" w:hAnsi="Cambria Math" w:cs="Cambria Math"/>
          <w:color w:val="000000"/>
          <w:sz w:val="20"/>
          <w:szCs w:val="20"/>
          <w:lang w:val="cs-CZ"/>
        </w:rPr>
        <w:t>‑</w:t>
      </w:r>
      <w:r w:rsidRPr="00DF5207">
        <w:rPr>
          <w:rFonts w:ascii="Flama Archip" w:hAnsi="Flama Archip" w:cstheme="majorHAnsi"/>
          <w:color w:val="000000"/>
          <w:sz w:val="20"/>
          <w:szCs w:val="20"/>
          <w:lang w:val="cs-CZ"/>
        </w:rPr>
        <w:t>mail: lucie.saresova@archip.eu</w:t>
      </w:r>
    </w:p>
    <w:p w14:paraId="4A7B3804" w14:textId="2549D215" w:rsidR="00C92C1B" w:rsidRPr="00DF5207" w:rsidRDefault="00C92C1B" w:rsidP="00C92C1B">
      <w:pPr>
        <w:pStyle w:val="Body"/>
        <w:rPr>
          <w:rFonts w:ascii="Flama Archip" w:hAnsi="Flama Archip"/>
          <w:sz w:val="20"/>
          <w:szCs w:val="20"/>
          <w:lang w:val="cs-CZ"/>
        </w:rPr>
      </w:pPr>
    </w:p>
    <w:p w14:paraId="3E573DC2" w14:textId="0171A0AF" w:rsidR="002D6CE7" w:rsidRPr="002D6CE7" w:rsidRDefault="00F751E3" w:rsidP="00F751E3">
      <w:pPr>
        <w:tabs>
          <w:tab w:val="left" w:pos="8490"/>
        </w:tabs>
        <w:rPr>
          <w:lang w:eastAsia="en-US"/>
        </w:rPr>
      </w:pPr>
      <w:r>
        <w:rPr>
          <w:lang w:eastAsia="en-US"/>
        </w:rPr>
        <w:tab/>
      </w:r>
    </w:p>
    <w:sectPr w:rsidR="002D6CE7" w:rsidRPr="002D6CE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E958" w14:textId="77777777" w:rsidR="00A40E86" w:rsidRDefault="00A40E86">
      <w:r>
        <w:separator/>
      </w:r>
    </w:p>
  </w:endnote>
  <w:endnote w:type="continuationSeparator" w:id="0">
    <w:p w14:paraId="11D467FA" w14:textId="77777777" w:rsidR="00A40E86" w:rsidRDefault="00A4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C149"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0C33C80B"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5967CF6D"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99C4" w14:textId="0540BC99"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34B3AB3D"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6BBD19BD" w14:textId="77777777" w:rsidR="007329AD" w:rsidRDefault="007329AD" w:rsidP="007329AD">
    <w:pPr>
      <w:pStyle w:val="Zpat"/>
      <w:jc w:val="center"/>
      <w:rPr>
        <w:rFonts w:ascii="Times New Roman" w:hAnsi="Times New Roman"/>
        <w:color w:val="808080" w:themeColor="background1" w:themeShade="80"/>
      </w:rPr>
    </w:pPr>
  </w:p>
  <w:p w14:paraId="5091504C"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9B39" w14:textId="77777777" w:rsidR="00591899" w:rsidRDefault="005918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EA90" w14:textId="77777777" w:rsidR="00A40E86" w:rsidRDefault="00A40E86">
      <w:r>
        <w:separator/>
      </w:r>
    </w:p>
  </w:footnote>
  <w:footnote w:type="continuationSeparator" w:id="0">
    <w:p w14:paraId="799E824D" w14:textId="77777777" w:rsidR="00A40E86" w:rsidRDefault="00A4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AA60" w14:textId="4CDDBCEB" w:rsidR="007F7BDC" w:rsidRDefault="007F7BDC">
    <w:pPr>
      <w:pStyle w:val="Zhlav"/>
    </w:pPr>
  </w:p>
  <w:p w14:paraId="45D71E8F" w14:textId="3BE10DBB"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68BC2D30" w14:textId="77777777" w:rsidR="007F7BDC" w:rsidRDefault="007F7BDC">
    <w:pPr>
      <w:pStyle w:val="Zhlav"/>
    </w:pPr>
  </w:p>
  <w:p w14:paraId="161E7118"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6EED" w14:textId="77777777" w:rsidR="007F7BDC" w:rsidRDefault="006936F4">
    <w:pPr>
      <w:pStyle w:val="Zhlav"/>
    </w:pPr>
    <w:r>
      <w:rPr>
        <w:noProof/>
        <w:lang w:eastAsia="cs-CZ"/>
      </w:rPr>
      <w:drawing>
        <wp:inline distT="0" distB="0" distL="0" distR="0" wp14:anchorId="66524D5C" wp14:editId="509EE0F1">
          <wp:extent cx="6115050" cy="726440"/>
          <wp:effectExtent l="0" t="0" r="635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64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3756"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03B23"/>
    <w:rsid w:val="000173BB"/>
    <w:rsid w:val="00046566"/>
    <w:rsid w:val="00091EF2"/>
    <w:rsid w:val="000A7849"/>
    <w:rsid w:val="000B51E8"/>
    <w:rsid w:val="000D398A"/>
    <w:rsid w:val="0011101E"/>
    <w:rsid w:val="001143BE"/>
    <w:rsid w:val="001B0E1E"/>
    <w:rsid w:val="001B2C89"/>
    <w:rsid w:val="001B42BD"/>
    <w:rsid w:val="001B66DF"/>
    <w:rsid w:val="001D2971"/>
    <w:rsid w:val="002106FB"/>
    <w:rsid w:val="002426CA"/>
    <w:rsid w:val="00246439"/>
    <w:rsid w:val="002C6119"/>
    <w:rsid w:val="002D6CE7"/>
    <w:rsid w:val="002F3D94"/>
    <w:rsid w:val="003116AB"/>
    <w:rsid w:val="00386E59"/>
    <w:rsid w:val="003924DA"/>
    <w:rsid w:val="003A27D1"/>
    <w:rsid w:val="003C4F53"/>
    <w:rsid w:val="003E3CF4"/>
    <w:rsid w:val="00403A91"/>
    <w:rsid w:val="00443F25"/>
    <w:rsid w:val="004637DE"/>
    <w:rsid w:val="0047348E"/>
    <w:rsid w:val="0048335F"/>
    <w:rsid w:val="005370CB"/>
    <w:rsid w:val="00591899"/>
    <w:rsid w:val="005A10F5"/>
    <w:rsid w:val="005F17BB"/>
    <w:rsid w:val="006010E2"/>
    <w:rsid w:val="00624A47"/>
    <w:rsid w:val="00626BE9"/>
    <w:rsid w:val="0066034B"/>
    <w:rsid w:val="006849CD"/>
    <w:rsid w:val="006936F4"/>
    <w:rsid w:val="006A4C66"/>
    <w:rsid w:val="006B6C09"/>
    <w:rsid w:val="006C0D68"/>
    <w:rsid w:val="007062CB"/>
    <w:rsid w:val="00707772"/>
    <w:rsid w:val="007329AD"/>
    <w:rsid w:val="00743C9B"/>
    <w:rsid w:val="00755F2E"/>
    <w:rsid w:val="0078404F"/>
    <w:rsid w:val="007B74A4"/>
    <w:rsid w:val="007D0502"/>
    <w:rsid w:val="007E5640"/>
    <w:rsid w:val="007F2873"/>
    <w:rsid w:val="007F77BB"/>
    <w:rsid w:val="007F7BDC"/>
    <w:rsid w:val="00811E0C"/>
    <w:rsid w:val="008154C6"/>
    <w:rsid w:val="008778E0"/>
    <w:rsid w:val="008A4ECC"/>
    <w:rsid w:val="008E6B54"/>
    <w:rsid w:val="008F5A2A"/>
    <w:rsid w:val="00914181"/>
    <w:rsid w:val="0092589E"/>
    <w:rsid w:val="00951388"/>
    <w:rsid w:val="00991810"/>
    <w:rsid w:val="009D04D5"/>
    <w:rsid w:val="009D1CB2"/>
    <w:rsid w:val="009F0C05"/>
    <w:rsid w:val="00A24D21"/>
    <w:rsid w:val="00A32E0C"/>
    <w:rsid w:val="00A40E86"/>
    <w:rsid w:val="00A524B0"/>
    <w:rsid w:val="00A90001"/>
    <w:rsid w:val="00AB4FC5"/>
    <w:rsid w:val="00AB5A02"/>
    <w:rsid w:val="00AC0388"/>
    <w:rsid w:val="00AC67B5"/>
    <w:rsid w:val="00AD4791"/>
    <w:rsid w:val="00AE3209"/>
    <w:rsid w:val="00AF4FCD"/>
    <w:rsid w:val="00B025E3"/>
    <w:rsid w:val="00B372B9"/>
    <w:rsid w:val="00B7724A"/>
    <w:rsid w:val="00B8077F"/>
    <w:rsid w:val="00BA3984"/>
    <w:rsid w:val="00BE6742"/>
    <w:rsid w:val="00C562FE"/>
    <w:rsid w:val="00C906B7"/>
    <w:rsid w:val="00C92C1B"/>
    <w:rsid w:val="00C96548"/>
    <w:rsid w:val="00CA0417"/>
    <w:rsid w:val="00CA73C2"/>
    <w:rsid w:val="00CF4185"/>
    <w:rsid w:val="00D2350E"/>
    <w:rsid w:val="00D57683"/>
    <w:rsid w:val="00D6051F"/>
    <w:rsid w:val="00DD0652"/>
    <w:rsid w:val="00DF5207"/>
    <w:rsid w:val="00E16D59"/>
    <w:rsid w:val="00E32CBC"/>
    <w:rsid w:val="00E44257"/>
    <w:rsid w:val="00E6610A"/>
    <w:rsid w:val="00E90E70"/>
    <w:rsid w:val="00EB783A"/>
    <w:rsid w:val="00EC370F"/>
    <w:rsid w:val="00EF5A72"/>
    <w:rsid w:val="00F238AA"/>
    <w:rsid w:val="00F34AE6"/>
    <w:rsid w:val="00F57D2E"/>
    <w:rsid w:val="00F70EB9"/>
    <w:rsid w:val="00F751E3"/>
    <w:rsid w:val="00FA625D"/>
    <w:rsid w:val="00FB26B0"/>
    <w:rsid w:val="00FB470B"/>
    <w:rsid w:val="17B3C844"/>
    <w:rsid w:val="19067E05"/>
    <w:rsid w:val="1DFAA323"/>
    <w:rsid w:val="20188C5A"/>
    <w:rsid w:val="2AA3A991"/>
    <w:rsid w:val="2DD724D2"/>
    <w:rsid w:val="3055BAB0"/>
    <w:rsid w:val="3436F04A"/>
    <w:rsid w:val="3478323B"/>
    <w:rsid w:val="3ECC2E49"/>
    <w:rsid w:val="3FB20D6F"/>
    <w:rsid w:val="416B3713"/>
    <w:rsid w:val="438C843E"/>
    <w:rsid w:val="4469047D"/>
    <w:rsid w:val="4814FB9B"/>
    <w:rsid w:val="4ED95C60"/>
    <w:rsid w:val="4F6D6782"/>
    <w:rsid w:val="57C72F03"/>
    <w:rsid w:val="581DCDCD"/>
    <w:rsid w:val="5CE071D4"/>
    <w:rsid w:val="5F5AACC8"/>
    <w:rsid w:val="6ECD36C0"/>
    <w:rsid w:val="700B7FDC"/>
    <w:rsid w:val="72053845"/>
    <w:rsid w:val="734A133F"/>
    <w:rsid w:val="78CBF3B2"/>
    <w:rsid w:val="7BC551DA"/>
    <w:rsid w:val="7DE99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89C42F"/>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CF4185"/>
    <w:rPr>
      <w:rFonts w:ascii="Flama Archip" w:hAnsi="Flama Archip"/>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2.xml><?xml version="1.0" encoding="utf-8"?>
<ds:datastoreItem xmlns:ds="http://schemas.openxmlformats.org/officeDocument/2006/customXml" ds:itemID="{2C1E0C34-5C18-48F2-A258-7DFEE7720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3671</Characters>
  <Application>Microsoft Office Word</Application>
  <DocSecurity>0</DocSecurity>
  <Lines>30</Lines>
  <Paragraphs>8</Paragraphs>
  <ScaleCrop>false</ScaleCrop>
  <Company>HP</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3</cp:revision>
  <cp:lastPrinted>2011-10-11T14:52:00Z</cp:lastPrinted>
  <dcterms:created xsi:type="dcterms:W3CDTF">2026-03-23T09:32:00Z</dcterms:created>
  <dcterms:modified xsi:type="dcterms:W3CDTF">2026-03-23T16:11:00Z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