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DF871D" w14:textId="6BBA6CD7" w:rsidR="00936602" w:rsidRDefault="00936602" w:rsidP="006936F4">
      <w:pPr>
        <w:spacing w:before="100" w:beforeAutospacing="1" w:after="100" w:afterAutospacing="1"/>
        <w:jc w:val="both"/>
        <w:rPr>
          <w:rFonts w:eastAsia="Arial Unicode MS" w:cstheme="majorHAnsi"/>
          <w:b/>
          <w:bCs/>
          <w:color w:val="000000"/>
          <w:sz w:val="40"/>
          <w:szCs w:val="40"/>
          <w:lang w:val="en-GB" w:eastAsia="en-GB"/>
        </w:rPr>
      </w:pPr>
      <w:r w:rsidRPr="00936602">
        <w:rPr>
          <w:rFonts w:eastAsia="Arial Unicode MS" w:cstheme="majorHAnsi"/>
          <w:b/>
          <w:bCs/>
          <w:color w:val="000000"/>
          <w:sz w:val="40"/>
          <w:szCs w:val="40"/>
          <w:lang w:val="en-GB" w:eastAsia="en-GB"/>
        </w:rPr>
        <w:t xml:space="preserve">Summer School 2026: An </w:t>
      </w:r>
      <w:r>
        <w:rPr>
          <w:rFonts w:eastAsia="Arial Unicode MS" w:cstheme="majorHAnsi"/>
          <w:b/>
          <w:bCs/>
          <w:color w:val="000000"/>
          <w:sz w:val="40"/>
          <w:szCs w:val="40"/>
          <w:lang w:val="en-GB" w:eastAsia="en-GB"/>
        </w:rPr>
        <w:t>e</w:t>
      </w:r>
      <w:r w:rsidRPr="00936602">
        <w:rPr>
          <w:rFonts w:eastAsia="Arial Unicode MS" w:cstheme="majorHAnsi"/>
          <w:b/>
          <w:bCs/>
          <w:color w:val="000000"/>
          <w:sz w:val="40"/>
          <w:szCs w:val="40"/>
          <w:lang w:val="en-GB" w:eastAsia="en-GB"/>
        </w:rPr>
        <w:t xml:space="preserve">xperimental </w:t>
      </w:r>
      <w:r>
        <w:rPr>
          <w:rFonts w:eastAsia="Arial Unicode MS" w:cstheme="majorHAnsi"/>
          <w:b/>
          <w:bCs/>
          <w:color w:val="000000"/>
          <w:sz w:val="40"/>
          <w:szCs w:val="40"/>
          <w:lang w:val="en-GB" w:eastAsia="en-GB"/>
        </w:rPr>
        <w:t>a</w:t>
      </w:r>
      <w:r w:rsidRPr="00936602">
        <w:rPr>
          <w:rFonts w:eastAsia="Arial Unicode MS" w:cstheme="majorHAnsi"/>
          <w:b/>
          <w:bCs/>
          <w:color w:val="000000"/>
          <w:sz w:val="40"/>
          <w:szCs w:val="40"/>
          <w:lang w:val="en-GB" w:eastAsia="en-GB"/>
        </w:rPr>
        <w:t xml:space="preserve">pproach to </w:t>
      </w:r>
      <w:r>
        <w:rPr>
          <w:rFonts w:eastAsia="Arial Unicode MS" w:cstheme="majorHAnsi"/>
          <w:b/>
          <w:bCs/>
          <w:color w:val="000000"/>
          <w:sz w:val="40"/>
          <w:szCs w:val="40"/>
          <w:lang w:val="en-GB" w:eastAsia="en-GB"/>
        </w:rPr>
        <w:t>a</w:t>
      </w:r>
      <w:r w:rsidRPr="00936602">
        <w:rPr>
          <w:rFonts w:eastAsia="Arial Unicode MS" w:cstheme="majorHAnsi"/>
          <w:b/>
          <w:bCs/>
          <w:color w:val="000000"/>
          <w:sz w:val="40"/>
          <w:szCs w:val="40"/>
          <w:lang w:val="en-GB" w:eastAsia="en-GB"/>
        </w:rPr>
        <w:t>rchitecture</w:t>
      </w:r>
    </w:p>
    <w:p w14:paraId="7EB1BDD6" w14:textId="2B0F8EA1" w:rsidR="006B074D" w:rsidRPr="00CE7128" w:rsidRDefault="0006096F" w:rsidP="006936F4">
      <w:pPr>
        <w:spacing w:before="100" w:beforeAutospacing="1" w:after="100" w:afterAutospacing="1"/>
        <w:jc w:val="both"/>
        <w:rPr>
          <w:rFonts w:eastAsia="Arial Unicode MS" w:cstheme="majorBidi"/>
          <w:i/>
          <w:iCs/>
          <w:color w:val="000000" w:themeColor="text1"/>
          <w:sz w:val="20"/>
          <w:u w:val="single"/>
          <w:lang w:val="en-GB" w:eastAsia="en-GB"/>
        </w:rPr>
      </w:pPr>
      <w:r>
        <w:rPr>
          <w:rFonts w:eastAsia="Arial Unicode MS" w:cstheme="majorBidi"/>
          <w:i/>
          <w:iCs/>
          <w:color w:val="000000" w:themeColor="text1"/>
          <w:sz w:val="20"/>
          <w:u w:val="single"/>
          <w:lang w:val="en-GB" w:eastAsia="en-GB"/>
        </w:rPr>
        <w:t>News</w:t>
      </w:r>
      <w:r w:rsidR="006B074D" w:rsidRPr="00CE7128">
        <w:rPr>
          <w:rFonts w:eastAsia="Arial Unicode MS" w:cstheme="majorBidi"/>
          <w:i/>
          <w:iCs/>
          <w:color w:val="000000" w:themeColor="text1"/>
          <w:sz w:val="20"/>
          <w:u w:val="single"/>
          <w:lang w:val="en-GB" w:eastAsia="en-GB"/>
        </w:rPr>
        <w:t>: M</w:t>
      </w:r>
      <w:r w:rsidR="00936602">
        <w:rPr>
          <w:rFonts w:eastAsia="Arial Unicode MS" w:cstheme="majorBidi"/>
          <w:i/>
          <w:iCs/>
          <w:color w:val="000000" w:themeColor="text1"/>
          <w:sz w:val="20"/>
          <w:u w:val="single"/>
          <w:lang w:val="en-GB" w:eastAsia="en-GB"/>
        </w:rPr>
        <w:t>ay</w:t>
      </w:r>
      <w:r w:rsidR="006B074D" w:rsidRPr="00CE7128">
        <w:rPr>
          <w:rFonts w:eastAsia="Arial Unicode MS" w:cstheme="majorBidi"/>
          <w:i/>
          <w:iCs/>
          <w:color w:val="000000" w:themeColor="text1"/>
          <w:sz w:val="20"/>
          <w:u w:val="single"/>
          <w:lang w:val="en-GB" w:eastAsia="en-GB"/>
        </w:rPr>
        <w:t xml:space="preserve"> </w:t>
      </w:r>
      <w:r w:rsidR="00936602">
        <w:rPr>
          <w:rFonts w:eastAsia="Arial Unicode MS" w:cstheme="majorBidi"/>
          <w:i/>
          <w:iCs/>
          <w:color w:val="000000" w:themeColor="text1"/>
          <w:sz w:val="20"/>
          <w:u w:val="single"/>
          <w:lang w:val="en-GB" w:eastAsia="en-GB"/>
        </w:rPr>
        <w:t>5</w:t>
      </w:r>
      <w:r w:rsidR="006B074D" w:rsidRPr="00CE7128">
        <w:rPr>
          <w:rFonts w:eastAsia="Arial Unicode MS" w:cstheme="majorBidi"/>
          <w:i/>
          <w:iCs/>
          <w:color w:val="000000" w:themeColor="text1"/>
          <w:sz w:val="20"/>
          <w:u w:val="single"/>
          <w:lang w:val="en-GB" w:eastAsia="en-GB"/>
        </w:rPr>
        <w:t>, 2026</w:t>
      </w:r>
    </w:p>
    <w:p w14:paraId="26C86B83" w14:textId="279A4AFF" w:rsidR="00F5566F" w:rsidRPr="00CE7128" w:rsidRDefault="00936602" w:rsidP="006936F4">
      <w:pPr>
        <w:spacing w:before="100" w:beforeAutospacing="1" w:after="100" w:afterAutospacing="1"/>
        <w:jc w:val="both"/>
        <w:outlineLvl w:val="2"/>
        <w:rPr>
          <w:color w:val="000000"/>
          <w:sz w:val="20"/>
          <w:lang w:val="en-GB" w:eastAsia="cs-CZ"/>
        </w:rPr>
      </w:pPr>
      <w:r w:rsidRPr="00936602">
        <w:rPr>
          <w:color w:val="000000"/>
          <w:sz w:val="20"/>
          <w:lang w:val="en-GB" w:eastAsia="cs-CZ"/>
        </w:rPr>
        <w:t xml:space="preserve">Summer is just around the corner, so now is the perfect time to sign up for an intensive two-week summer school. Summer School 2026 will take place from July 20–31, 2026, and will offer participants the opportunity to deepen their knowledge, put it into practice, and explore a playful, experimental approach to architecture. The program offers the chance to develop your own ideas, work in a team, and take projects from initial concept to physical realization. </w:t>
      </w:r>
      <w:r w:rsidRPr="00936602">
        <w:rPr>
          <w:b/>
          <w:bCs/>
          <w:color w:val="000000"/>
          <w:sz w:val="20"/>
          <w:lang w:val="en-GB" w:eastAsia="cs-CZ"/>
        </w:rPr>
        <w:t>Applications are open until May 15, 2026</w:t>
      </w:r>
      <w:r w:rsidRPr="00936602">
        <w:rPr>
          <w:color w:val="000000"/>
          <w:sz w:val="20"/>
          <w:lang w:val="en-GB" w:eastAsia="cs-CZ"/>
        </w:rPr>
        <w:t>.</w:t>
      </w:r>
    </w:p>
    <w:p w14:paraId="112B7543" w14:textId="1472EA86" w:rsidR="00936602" w:rsidRPr="00936602" w:rsidRDefault="00936602" w:rsidP="00936602">
      <w:pPr>
        <w:spacing w:before="100" w:beforeAutospacing="1" w:after="100" w:afterAutospacing="1"/>
        <w:jc w:val="both"/>
        <w:rPr>
          <w:b/>
          <w:bCs/>
          <w:color w:val="000000"/>
          <w:sz w:val="20"/>
          <w:lang w:val="en-GB" w:eastAsia="cs-CZ"/>
        </w:rPr>
      </w:pPr>
      <w:r w:rsidRPr="00936602">
        <w:rPr>
          <w:b/>
          <w:bCs/>
          <w:color w:val="000000"/>
          <w:sz w:val="20"/>
          <w:lang w:val="en-GB" w:eastAsia="cs-CZ"/>
        </w:rPr>
        <w:t xml:space="preserve">Glass, </w:t>
      </w:r>
      <w:r>
        <w:rPr>
          <w:b/>
          <w:bCs/>
          <w:color w:val="000000"/>
          <w:sz w:val="20"/>
          <w:lang w:val="en-GB" w:eastAsia="cs-CZ"/>
        </w:rPr>
        <w:t>m</w:t>
      </w:r>
      <w:r w:rsidRPr="00936602">
        <w:rPr>
          <w:b/>
          <w:bCs/>
          <w:color w:val="000000"/>
          <w:sz w:val="20"/>
          <w:lang w:val="en-GB" w:eastAsia="cs-CZ"/>
        </w:rPr>
        <w:t xml:space="preserve">embranes, </w:t>
      </w:r>
      <w:r>
        <w:rPr>
          <w:b/>
          <w:bCs/>
          <w:color w:val="000000"/>
          <w:sz w:val="20"/>
          <w:lang w:val="en-GB" w:eastAsia="cs-CZ"/>
        </w:rPr>
        <w:t>n</w:t>
      </w:r>
      <w:r w:rsidRPr="00936602">
        <w:rPr>
          <w:b/>
          <w:bCs/>
          <w:color w:val="000000"/>
          <w:sz w:val="20"/>
          <w:lang w:val="en-GB" w:eastAsia="cs-CZ"/>
        </w:rPr>
        <w:t xml:space="preserve">atural </w:t>
      </w:r>
      <w:r>
        <w:rPr>
          <w:b/>
          <w:bCs/>
          <w:color w:val="000000"/>
          <w:sz w:val="20"/>
          <w:lang w:val="en-GB" w:eastAsia="cs-CZ"/>
        </w:rPr>
        <w:t>p</w:t>
      </w:r>
      <w:r w:rsidRPr="00936602">
        <w:rPr>
          <w:b/>
          <w:bCs/>
          <w:color w:val="000000"/>
          <w:sz w:val="20"/>
          <w:lang w:val="en-GB" w:eastAsia="cs-CZ"/>
        </w:rPr>
        <w:t xml:space="preserve">rinciples, and the </w:t>
      </w:r>
      <w:r>
        <w:rPr>
          <w:b/>
          <w:bCs/>
          <w:color w:val="000000"/>
          <w:sz w:val="20"/>
          <w:lang w:val="en-GB" w:eastAsia="cs-CZ"/>
        </w:rPr>
        <w:t>j</w:t>
      </w:r>
      <w:r w:rsidRPr="00936602">
        <w:rPr>
          <w:b/>
          <w:bCs/>
          <w:color w:val="000000"/>
          <w:sz w:val="20"/>
          <w:lang w:val="en-GB" w:eastAsia="cs-CZ"/>
        </w:rPr>
        <w:t xml:space="preserve">ourney from </w:t>
      </w:r>
      <w:r>
        <w:rPr>
          <w:b/>
          <w:bCs/>
          <w:color w:val="000000"/>
          <w:sz w:val="20"/>
          <w:lang w:val="en-GB" w:eastAsia="cs-CZ"/>
        </w:rPr>
        <w:t>d</w:t>
      </w:r>
      <w:r w:rsidRPr="00936602">
        <w:rPr>
          <w:b/>
          <w:bCs/>
          <w:color w:val="000000"/>
          <w:sz w:val="20"/>
          <w:lang w:val="en-GB" w:eastAsia="cs-CZ"/>
        </w:rPr>
        <w:t xml:space="preserve">esign to </w:t>
      </w:r>
      <w:r>
        <w:rPr>
          <w:b/>
          <w:bCs/>
          <w:color w:val="000000"/>
          <w:sz w:val="20"/>
          <w:lang w:val="en-GB" w:eastAsia="cs-CZ"/>
        </w:rPr>
        <w:t>r</w:t>
      </w:r>
      <w:r w:rsidRPr="00936602">
        <w:rPr>
          <w:b/>
          <w:bCs/>
          <w:color w:val="000000"/>
          <w:sz w:val="20"/>
          <w:lang w:val="en-GB" w:eastAsia="cs-CZ"/>
        </w:rPr>
        <w:t>eality</w:t>
      </w:r>
    </w:p>
    <w:p w14:paraId="40F23FB6" w14:textId="77777777" w:rsidR="00936602" w:rsidRDefault="00936602" w:rsidP="00936602">
      <w:pPr>
        <w:spacing w:before="100" w:beforeAutospacing="1" w:after="100" w:afterAutospacing="1"/>
        <w:jc w:val="both"/>
        <w:rPr>
          <w:color w:val="000000"/>
          <w:sz w:val="20"/>
          <w:lang w:val="en-GB" w:eastAsia="cs-CZ"/>
        </w:rPr>
      </w:pPr>
      <w:r w:rsidRPr="00936602">
        <w:rPr>
          <w:color w:val="000000"/>
          <w:sz w:val="20"/>
          <w:lang w:val="en-GB" w:eastAsia="cs-CZ"/>
        </w:rPr>
        <w:t>This year’s program focuses on glass and membrane structures—current topics in structural research in architecture. Participants go through the entire design process, from concept through modeling to 1:1-scale construction. The program is based on a design-and-build approach that integrates design, materials, and construction into a single continuous process, supplemented by lectures, consultations, and field trips.</w:t>
      </w:r>
    </w:p>
    <w:p w14:paraId="3D5713EE" w14:textId="77777777" w:rsidR="00936602" w:rsidRDefault="00936602" w:rsidP="00936602">
      <w:pPr>
        <w:spacing w:before="100" w:beforeAutospacing="1" w:after="100" w:afterAutospacing="1"/>
        <w:jc w:val="both"/>
        <w:rPr>
          <w:b/>
          <w:bCs/>
          <w:color w:val="000000"/>
          <w:sz w:val="20"/>
          <w:lang w:val="en-GB" w:eastAsia="cs-CZ"/>
        </w:rPr>
      </w:pPr>
      <w:r w:rsidRPr="00936602">
        <w:rPr>
          <w:b/>
          <w:bCs/>
          <w:color w:val="000000"/>
          <w:sz w:val="20"/>
          <w:lang w:val="en-GB" w:eastAsia="cs-CZ"/>
        </w:rPr>
        <w:t>A pavilion on a 1:1 scale</w:t>
      </w:r>
    </w:p>
    <w:p w14:paraId="46F82CF3" w14:textId="22414740" w:rsidR="00936602" w:rsidRDefault="00936602" w:rsidP="00936602">
      <w:pPr>
        <w:spacing w:before="100" w:beforeAutospacing="1" w:after="100" w:afterAutospacing="1"/>
        <w:jc w:val="both"/>
        <w:rPr>
          <w:color w:val="000000"/>
          <w:sz w:val="20"/>
          <w:lang w:val="en-GB" w:eastAsia="cs-CZ"/>
        </w:rPr>
      </w:pPr>
      <w:r w:rsidRPr="00936602">
        <w:rPr>
          <w:color w:val="000000"/>
          <w:sz w:val="20"/>
          <w:lang w:val="en-GB" w:eastAsia="cs-CZ"/>
        </w:rPr>
        <w:t>This year’s instructors are Jakub Kopecký and Jerry Koza, who guide participants through the entire process and foster interdisciplinary dialogue and critical thinking. The program always culminates in the construction of a 1:1-scale pavilion, which is created directly within the context of Prague, making the city an active part of both the design and the construction.</w:t>
      </w:r>
    </w:p>
    <w:p w14:paraId="0AE494DB" w14:textId="77777777" w:rsidR="00936602" w:rsidRPr="00936602" w:rsidRDefault="00936602" w:rsidP="00936602">
      <w:pPr>
        <w:spacing w:before="100" w:beforeAutospacing="1" w:after="100" w:afterAutospacing="1"/>
        <w:jc w:val="both"/>
        <w:rPr>
          <w:b/>
          <w:bCs/>
          <w:color w:val="000000"/>
          <w:sz w:val="20"/>
          <w:lang w:val="en-GB" w:eastAsia="cs-CZ"/>
        </w:rPr>
      </w:pPr>
      <w:r w:rsidRPr="00936602">
        <w:rPr>
          <w:b/>
          <w:bCs/>
          <w:color w:val="000000"/>
          <w:sz w:val="20"/>
          <w:lang w:val="en-GB" w:eastAsia="cs-CZ"/>
        </w:rPr>
        <w:t>A tradition that evolves every year</w:t>
      </w:r>
    </w:p>
    <w:p w14:paraId="70DC33F8" w14:textId="76F4F13B" w:rsidR="00DF5207" w:rsidRPr="00936602" w:rsidRDefault="00936602" w:rsidP="00936602">
      <w:pPr>
        <w:spacing w:before="100" w:beforeAutospacing="1" w:after="100" w:afterAutospacing="1"/>
        <w:jc w:val="both"/>
        <w:rPr>
          <w:rStyle w:val="apple-converted-space"/>
          <w:color w:val="000000"/>
          <w:sz w:val="20"/>
          <w:lang w:val="en-GB" w:eastAsia="cs-CZ"/>
        </w:rPr>
      </w:pPr>
      <w:r w:rsidRPr="00936602">
        <w:rPr>
          <w:color w:val="000000"/>
          <w:sz w:val="20"/>
          <w:lang w:val="en-GB" w:eastAsia="cs-CZ"/>
        </w:rPr>
        <w:t>The Summer School is an annual program that remains true to its core principle of integrating design, materials, and execution. Each year brings a new theme and new participants, while also fostering a long-term continuity of experimental education in architecture.</w:t>
      </w:r>
    </w:p>
    <w:p w14:paraId="40EC0931" w14:textId="77777777" w:rsidR="006733FD" w:rsidRPr="00CE7128" w:rsidRDefault="006733FD" w:rsidP="006733FD">
      <w:pPr>
        <w:pStyle w:val="Normlnweb"/>
        <w:jc w:val="both"/>
        <w:rPr>
          <w:rFonts w:ascii="Flama Archip" w:hAnsi="Flama Archip" w:cstheme="majorHAnsi"/>
          <w:color w:val="000000"/>
          <w:sz w:val="20"/>
          <w:szCs w:val="20"/>
        </w:rPr>
      </w:pPr>
      <w:r w:rsidRPr="00CE7128">
        <w:rPr>
          <w:rFonts w:ascii="Flama Archip" w:hAnsi="Flama Archip" w:cstheme="majorHAnsi"/>
          <w:color w:val="000000"/>
          <w:sz w:val="20"/>
          <w:szCs w:val="20"/>
        </w:rPr>
        <w:t>--------------------------------------------------------------------------------------------------------------------------------------</w:t>
      </w:r>
    </w:p>
    <w:p w14:paraId="63CA997A" w14:textId="2DD76709" w:rsidR="006733FD" w:rsidRPr="00CE7128" w:rsidRDefault="006733FD" w:rsidP="006733FD">
      <w:pPr>
        <w:pStyle w:val="Normlnweb"/>
        <w:jc w:val="both"/>
        <w:rPr>
          <w:rFonts w:ascii="Flama Archip" w:hAnsi="Flama Archip" w:cstheme="majorHAnsi"/>
          <w:i/>
          <w:iCs/>
          <w:color w:val="000000"/>
          <w:sz w:val="20"/>
          <w:szCs w:val="20"/>
        </w:rPr>
      </w:pPr>
      <w:r w:rsidRPr="00CE7128">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CE7128">
        <w:rPr>
          <w:i/>
          <w:iCs/>
          <w:color w:val="000000"/>
          <w:sz w:val="20"/>
          <w:szCs w:val="20"/>
        </w:rPr>
        <w:t> </w:t>
      </w:r>
      <w:r w:rsidRPr="00CE7128">
        <w:rPr>
          <w:rFonts w:ascii="Flama Archip" w:hAnsi="Flama Archip" w:cstheme="majorHAnsi"/>
          <w:i/>
          <w:iCs/>
          <w:color w:val="000000"/>
          <w:sz w:val="20"/>
          <w:szCs w:val="20"/>
        </w:rPr>
        <w:t>Regina Loukotová, PhD, Pro-rector: Ing. arch. Klára Doleželová, Student Affairs Coordinator: Gabriela Pacltová</w:t>
      </w:r>
    </w:p>
    <w:p w14:paraId="6E6EBB47" w14:textId="77777777" w:rsidR="006733FD" w:rsidRPr="00CE7128" w:rsidRDefault="006733FD" w:rsidP="006733FD">
      <w:pPr>
        <w:pStyle w:val="Normlnweb"/>
        <w:jc w:val="both"/>
        <w:rPr>
          <w:rStyle w:val="apple-converted-space"/>
          <w:rFonts w:ascii="Flama Archip" w:hAnsi="Flama Archip" w:cstheme="majorHAnsi"/>
          <w:b/>
          <w:bCs/>
          <w:i/>
          <w:iCs/>
          <w:color w:val="000000"/>
          <w:sz w:val="20"/>
          <w:szCs w:val="20"/>
        </w:rPr>
      </w:pPr>
      <w:r w:rsidRPr="00CE7128">
        <w:rPr>
          <w:rFonts w:ascii="Flama Archip" w:hAnsi="Flama Archip" w:cstheme="majorHAnsi"/>
          <w:b/>
          <w:bCs/>
          <w:i/>
          <w:iCs/>
          <w:color w:val="000000"/>
          <w:sz w:val="20"/>
          <w:szCs w:val="20"/>
        </w:rPr>
        <w:t>Media contact:</w:t>
      </w:r>
    </w:p>
    <w:p w14:paraId="29138A75" w14:textId="77777777" w:rsidR="006733FD" w:rsidRPr="00CE7128" w:rsidRDefault="006733FD" w:rsidP="006733FD">
      <w:pPr>
        <w:pStyle w:val="Normlnweb"/>
        <w:jc w:val="both"/>
        <w:rPr>
          <w:rFonts w:ascii="Flama Archip" w:hAnsi="Flama Archip" w:cstheme="majorHAnsi"/>
          <w:b/>
          <w:bCs/>
          <w:i/>
          <w:iCs/>
          <w:color w:val="000000"/>
          <w:sz w:val="20"/>
          <w:szCs w:val="20"/>
        </w:rPr>
      </w:pPr>
      <w:r w:rsidRPr="00CE7128">
        <w:rPr>
          <w:rFonts w:ascii="Flama Archip" w:hAnsi="Flama Archip" w:cstheme="majorHAnsi"/>
          <w:color w:val="000000"/>
          <w:sz w:val="20"/>
          <w:szCs w:val="20"/>
        </w:rPr>
        <w:t>Head of Communications – Lucie Šarešová, Phone: +420 774 226 355, E</w:t>
      </w:r>
      <w:r w:rsidRPr="00CE7128">
        <w:rPr>
          <w:rFonts w:ascii="Cambria Math" w:hAnsi="Cambria Math" w:cs="Cambria Math"/>
          <w:color w:val="000000"/>
          <w:sz w:val="20"/>
          <w:szCs w:val="20"/>
        </w:rPr>
        <w:t>‑</w:t>
      </w:r>
      <w:r w:rsidRPr="00CE7128">
        <w:rPr>
          <w:rFonts w:ascii="Flama Archip" w:hAnsi="Flama Archip" w:cstheme="majorHAnsi"/>
          <w:color w:val="000000"/>
          <w:sz w:val="20"/>
          <w:szCs w:val="20"/>
        </w:rPr>
        <w:t>mail: lucie.saresova@archip.eu</w:t>
      </w: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DCF8" w14:textId="77777777" w:rsidR="008F29CD" w:rsidRDefault="008F29CD">
      <w:r>
        <w:separator/>
      </w:r>
    </w:p>
  </w:endnote>
  <w:endnote w:type="continuationSeparator" w:id="0">
    <w:p w14:paraId="42CDFD50" w14:textId="77777777" w:rsidR="008F29CD" w:rsidRDefault="008F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149"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0C33C80B"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967CF6D"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C4" w14:textId="0540BC99"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34B3AB3D"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BBD19BD" w14:textId="77777777" w:rsidR="007329AD" w:rsidRDefault="007329AD" w:rsidP="007329AD">
    <w:pPr>
      <w:pStyle w:val="Zpat"/>
      <w:jc w:val="center"/>
      <w:rPr>
        <w:rFonts w:ascii="Times New Roman" w:hAnsi="Times New Roman"/>
        <w:color w:val="808080" w:themeColor="background1" w:themeShade="80"/>
      </w:rPr>
    </w:pPr>
  </w:p>
  <w:p w14:paraId="5091504C"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9B39" w14:textId="77777777" w:rsidR="00591899" w:rsidRDefault="005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7932" w14:textId="77777777" w:rsidR="008F29CD" w:rsidRDefault="008F29CD">
      <w:r>
        <w:separator/>
      </w:r>
    </w:p>
  </w:footnote>
  <w:footnote w:type="continuationSeparator" w:id="0">
    <w:p w14:paraId="0DA4F74D" w14:textId="77777777" w:rsidR="008F29CD" w:rsidRDefault="008F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A60" w14:textId="4CDDBCEB" w:rsidR="007F7BDC" w:rsidRDefault="007F7BDC">
    <w:pPr>
      <w:pStyle w:val="Zhlav"/>
    </w:pPr>
  </w:p>
  <w:p w14:paraId="45D71E8F" w14:textId="3BE10DBB"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Zhlav"/>
    </w:pPr>
  </w:p>
  <w:p w14:paraId="161E7118"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6EED" w14:textId="77777777" w:rsidR="007F7BDC" w:rsidRDefault="006936F4">
    <w:pPr>
      <w:pStyle w:val="Zhlav"/>
    </w:pPr>
    <w:r>
      <w:rPr>
        <w:noProof/>
        <w:lang w:eastAsia="cs-CZ"/>
      </w:rPr>
      <w:drawing>
        <wp:inline distT="0" distB="0" distL="0" distR="0" wp14:anchorId="66524D5C" wp14:editId="528E65F4">
          <wp:extent cx="6115050" cy="726440"/>
          <wp:effectExtent l="0" t="0" r="635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64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3756"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6096F"/>
    <w:rsid w:val="00091EF2"/>
    <w:rsid w:val="000A7849"/>
    <w:rsid w:val="000B51E8"/>
    <w:rsid w:val="000D398A"/>
    <w:rsid w:val="0011101E"/>
    <w:rsid w:val="001143BE"/>
    <w:rsid w:val="001B42BD"/>
    <w:rsid w:val="001B66DF"/>
    <w:rsid w:val="001D684A"/>
    <w:rsid w:val="002106FB"/>
    <w:rsid w:val="00246439"/>
    <w:rsid w:val="002C6119"/>
    <w:rsid w:val="002D6CE7"/>
    <w:rsid w:val="002E6034"/>
    <w:rsid w:val="002F3D94"/>
    <w:rsid w:val="003924DA"/>
    <w:rsid w:val="003A27D1"/>
    <w:rsid w:val="003C4F53"/>
    <w:rsid w:val="003E3CF4"/>
    <w:rsid w:val="00403A91"/>
    <w:rsid w:val="00443F25"/>
    <w:rsid w:val="004637DE"/>
    <w:rsid w:val="0047348E"/>
    <w:rsid w:val="0048335F"/>
    <w:rsid w:val="00547062"/>
    <w:rsid w:val="0055657E"/>
    <w:rsid w:val="00581366"/>
    <w:rsid w:val="00591899"/>
    <w:rsid w:val="005A10F5"/>
    <w:rsid w:val="005F17BB"/>
    <w:rsid w:val="006010E2"/>
    <w:rsid w:val="00624A47"/>
    <w:rsid w:val="0066034B"/>
    <w:rsid w:val="006733FD"/>
    <w:rsid w:val="006849CD"/>
    <w:rsid w:val="006936F4"/>
    <w:rsid w:val="006A4C66"/>
    <w:rsid w:val="006B074D"/>
    <w:rsid w:val="006B6C09"/>
    <w:rsid w:val="006C0D68"/>
    <w:rsid w:val="006F7C69"/>
    <w:rsid w:val="007062CB"/>
    <w:rsid w:val="007329AD"/>
    <w:rsid w:val="00743C9B"/>
    <w:rsid w:val="00755F2E"/>
    <w:rsid w:val="0078404F"/>
    <w:rsid w:val="007B74A4"/>
    <w:rsid w:val="007D0502"/>
    <w:rsid w:val="007F2873"/>
    <w:rsid w:val="007F77BB"/>
    <w:rsid w:val="007F7BDC"/>
    <w:rsid w:val="008154C6"/>
    <w:rsid w:val="00871AF3"/>
    <w:rsid w:val="008778E0"/>
    <w:rsid w:val="008A4ECC"/>
    <w:rsid w:val="008D4753"/>
    <w:rsid w:val="008F29CD"/>
    <w:rsid w:val="008F5A2A"/>
    <w:rsid w:val="00914181"/>
    <w:rsid w:val="00936602"/>
    <w:rsid w:val="00991810"/>
    <w:rsid w:val="009D04D5"/>
    <w:rsid w:val="009D1CB2"/>
    <w:rsid w:val="009F0C05"/>
    <w:rsid w:val="00A24D21"/>
    <w:rsid w:val="00A32E0C"/>
    <w:rsid w:val="00A524B0"/>
    <w:rsid w:val="00A90001"/>
    <w:rsid w:val="00AB4FC5"/>
    <w:rsid w:val="00AB5A02"/>
    <w:rsid w:val="00AC0388"/>
    <w:rsid w:val="00AC67B5"/>
    <w:rsid w:val="00AE3209"/>
    <w:rsid w:val="00B025E3"/>
    <w:rsid w:val="00B7724A"/>
    <w:rsid w:val="00B8077F"/>
    <w:rsid w:val="00BA3984"/>
    <w:rsid w:val="00BE6742"/>
    <w:rsid w:val="00C562FE"/>
    <w:rsid w:val="00C906B7"/>
    <w:rsid w:val="00C92C1B"/>
    <w:rsid w:val="00C96548"/>
    <w:rsid w:val="00CA0417"/>
    <w:rsid w:val="00CA73C2"/>
    <w:rsid w:val="00CE7128"/>
    <w:rsid w:val="00CF4185"/>
    <w:rsid w:val="00D2350E"/>
    <w:rsid w:val="00D57683"/>
    <w:rsid w:val="00D6051F"/>
    <w:rsid w:val="00DD0652"/>
    <w:rsid w:val="00DF5207"/>
    <w:rsid w:val="00E44257"/>
    <w:rsid w:val="00E6610A"/>
    <w:rsid w:val="00E90E70"/>
    <w:rsid w:val="00EB783A"/>
    <w:rsid w:val="00EC370F"/>
    <w:rsid w:val="00EF5A72"/>
    <w:rsid w:val="00F34AE6"/>
    <w:rsid w:val="00F474D4"/>
    <w:rsid w:val="00F5566F"/>
    <w:rsid w:val="00F57D2E"/>
    <w:rsid w:val="00F70EB9"/>
    <w:rsid w:val="00F751E3"/>
    <w:rsid w:val="00FA5CD0"/>
    <w:rsid w:val="00FA625D"/>
    <w:rsid w:val="19067E05"/>
    <w:rsid w:val="7DE99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CF4185"/>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44719B-9EE1-4AF4-9D96-F3ECBD91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EB474A-FC95-42EF-9691-F7E14D10DAD4}">
  <ds:schemaRefs>
    <ds:schemaRef ds:uri="http://schemas.microsoft.com/sharepoint/v3/contenttype/forms"/>
  </ds:schemaRefs>
</ds:datastoreItem>
</file>

<file path=customXml/itemProps3.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2289</Characters>
  <Application>Microsoft Office Word</Application>
  <DocSecurity>0</DocSecurity>
  <Lines>19</Lines>
  <Paragraphs>5</Paragraphs>
  <ScaleCrop>false</ScaleCrop>
  <Company>HP</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2</cp:revision>
  <cp:lastPrinted>2011-10-11T14:52:00Z</cp:lastPrinted>
  <dcterms:created xsi:type="dcterms:W3CDTF">2026-05-05T06:29:00Z</dcterms:created>
  <dcterms:modified xsi:type="dcterms:W3CDTF">2026-05-05T06:29:00Z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